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银河菜场恢复楼417、419、421室房屋租赁项目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Pr>
        <w:keepNext w:val="0"/>
        <w:keepLines w:val="0"/>
        <w:widowControl/>
        <w:numPr>
          <w:ilvl w:val="0"/>
          <w:numId w:val="1"/>
        </w:numPr>
        <w:suppressLineNumbers w:val="0"/>
        <w:jc w:val="left"/>
        <w:rPr>
          <w:rFonts w:ascii="仿宋_GB2312" w:hAnsi="宋体" w:eastAsia="仿宋_GB2312" w:cs="仿宋_GB2312"/>
          <w:b/>
          <w:bCs/>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 xml:space="preserve">项目概况 </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银河菜场恢复楼417、419、421室</w:t>
      </w:r>
      <w:r>
        <w:rPr>
          <w:rFonts w:hint="eastAsia" w:ascii="仿宋_GB2312" w:hAnsi="Times New Roman" w:eastAsia="仿宋_GB2312"/>
          <w:color w:val="000000"/>
          <w:sz w:val="32"/>
          <w:szCs w:val="32"/>
        </w:rPr>
        <w:t>。</w:t>
      </w:r>
    </w:p>
    <w:p>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159.22</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38403.86</w:t>
      </w:r>
      <w:r>
        <w:rPr>
          <w:rFonts w:hint="eastAsia" w:ascii="仿宋_GB2312" w:hAnsi="Times New Roman" w:eastAsia="仿宋_GB2312"/>
          <w:color w:val="000000"/>
          <w:sz w:val="32"/>
          <w:szCs w:val="32"/>
        </w:rPr>
        <w:t>元。</w:t>
      </w:r>
    </w:p>
    <w:p>
      <w:pPr>
        <w:spacing w:line="520" w:lineRule="exact"/>
        <w:ind w:firstLine="640" w:firstLineChars="200"/>
        <w:rPr>
          <w:rFonts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（五）其他：</w:t>
      </w:r>
      <w:r>
        <w:rPr>
          <w:rFonts w:hint="eastAsia" w:ascii="仿宋_GB2312" w:hAnsi="Times New Roman" w:eastAsia="仿宋_GB2312"/>
          <w:color w:val="000000"/>
          <w:sz w:val="32"/>
          <w:szCs w:val="32"/>
          <w:lang w:eastAsia="zh-CN"/>
        </w:rPr>
        <w:t>租期两年，租期内租金价格无递增，给予免租金装修期四十二天。</w:t>
      </w:r>
      <w:bookmarkStart w:id="1" w:name="_GoBack"/>
      <w:bookmarkEnd w:id="1"/>
    </w:p>
    <w:p>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pPr>
        <w:keepNext w:val="0"/>
        <w:keepLines w:val="0"/>
        <w:widowControl/>
        <w:numPr>
          <w:ilvl w:val="0"/>
          <w:numId w:val="2"/>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报价要求</w:t>
      </w:r>
    </w:p>
    <w:p>
      <w:pPr>
        <w:spacing w:line="360" w:lineRule="exact"/>
        <w:ind w:firstLine="640" w:firstLineChars="200"/>
      </w:pPr>
      <w:r>
        <w:rPr>
          <w:rFonts w:hint="eastAsia" w:ascii="仿宋_GB2312" w:eastAsia="仿宋_GB2312"/>
          <w:sz w:val="32"/>
        </w:rPr>
        <w:t>一次性报价。</w:t>
      </w:r>
    </w:p>
    <w:p>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rPr>
        <w:t>月</w:t>
      </w:r>
      <w:r>
        <w:rPr>
          <w:rFonts w:hint="eastAsia" w:ascii="仿宋_GB2312" w:hAnsi="Times New Roman" w:eastAsia="仿宋_GB2312"/>
          <w:color w:val="000000"/>
          <w:sz w:val="32"/>
          <w:szCs w:val="32"/>
          <w:lang w:val="en-US" w:eastAsia="zh-CN"/>
        </w:rPr>
        <w:t>26</w:t>
      </w:r>
      <w:r>
        <w:rPr>
          <w:rFonts w:hint="eastAsia" w:ascii="仿宋_GB2312" w:hAnsi="Times New Roman" w:eastAsia="仿宋_GB2312"/>
          <w:color w:val="000000"/>
          <w:sz w:val="32"/>
          <w:szCs w:val="32"/>
        </w:rPr>
        <w:t>日10:00。</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pPr>
        <w:keepNext w:val="0"/>
        <w:keepLines w:val="0"/>
        <w:widowControl/>
        <w:numPr>
          <w:ilvl w:val="0"/>
          <w:numId w:val="3"/>
        </w:numPr>
        <w:suppressLineNumbers w:val="0"/>
        <w:ind w:left="0" w:leftChars="0" w:firstLine="0" w:firstLine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联系方式 </w:t>
      </w:r>
    </w:p>
    <w:p>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p>
    <w:p/>
    <w:p/>
    <w:p/>
    <w:p>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keepNext w:val="0"/>
        <w:keepLines w:val="0"/>
        <w:widowControl/>
        <w:suppressLineNumbers w:val="0"/>
        <w:ind w:firstLine="5270" w:firstLineChars="1700"/>
        <w:jc w:val="left"/>
        <w:rPr>
          <w:rFonts w:hint="eastAsia" w:ascii="仿宋" w:hAnsi="仿宋" w:eastAsia="仿宋"/>
          <w:color w:val="auto"/>
          <w:sz w:val="24"/>
          <w:szCs w:val="24"/>
        </w:rPr>
      </w:pPr>
      <w:r>
        <w:rPr>
          <w:rFonts w:hint="eastAsia" w:ascii="仿宋_GB2312" w:hAnsi="宋体" w:eastAsia="仿宋_GB2312" w:cs="仿宋_GB2312"/>
          <w:color w:val="000000"/>
          <w:kern w:val="0"/>
          <w:sz w:val="31"/>
          <w:szCs w:val="31"/>
          <w:lang w:val="en-US" w:eastAsia="zh-CN" w:bidi="ar"/>
        </w:rPr>
        <w:t>2025年 3月 19日</w:t>
      </w: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hint="eastAsia" w:ascii="仿宋_GB2312" w:hAnsi="Times New Roman" w:eastAsia="仿宋_GB2312"/>
          <w:color w:val="000000"/>
          <w:sz w:val="32"/>
          <w:szCs w:val="32"/>
        </w:rPr>
      </w:pPr>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p/>
    <w:p/>
    <w:p/>
    <w:p/>
    <w:p/>
    <w:p/>
    <w:p/>
    <w:p/>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银河菜场恢复楼417、419、421室房屋租赁项目</w:t>
      </w:r>
      <w:r>
        <w:rPr>
          <w:rFonts w:hint="eastAsia" w:ascii="仿宋_GB2312" w:hAnsi="Times New Roman" w:eastAsia="仿宋_GB2312"/>
          <w:color w:val="000000"/>
          <w:sz w:val="32"/>
          <w:szCs w:val="32"/>
        </w:rPr>
        <w:t>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银河菜场恢复楼417、419、421室房屋租赁项目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159.22</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38403.86</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09E9"/>
    <w:multiLevelType w:val="singleLevel"/>
    <w:tmpl w:val="905309E9"/>
    <w:lvl w:ilvl="0" w:tentative="0">
      <w:start w:val="7"/>
      <w:numFmt w:val="chineseCounting"/>
      <w:suff w:val="nothing"/>
      <w:lvlText w:val="%1、"/>
      <w:lvlJc w:val="left"/>
      <w:rPr>
        <w:rFonts w:hint="eastAsia"/>
      </w:rPr>
    </w:lvl>
  </w:abstractNum>
  <w:abstractNum w:abstractNumId="1">
    <w:nsid w:val="A17D1AF6"/>
    <w:multiLevelType w:val="singleLevel"/>
    <w:tmpl w:val="A17D1AF6"/>
    <w:lvl w:ilvl="0" w:tentative="0">
      <w:start w:val="4"/>
      <w:numFmt w:val="chineseCounting"/>
      <w:suff w:val="nothing"/>
      <w:lvlText w:val="%1、"/>
      <w:lvlJc w:val="left"/>
      <w:rPr>
        <w:rFonts w:hint="eastAsia"/>
      </w:rPr>
    </w:lvl>
  </w:abstractNum>
  <w:abstractNum w:abstractNumId="2">
    <w:nsid w:val="5EB45305"/>
    <w:multiLevelType w:val="singleLevel"/>
    <w:tmpl w:val="5EB4530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C0F02F9"/>
    <w:rsid w:val="1D5C71BB"/>
    <w:rsid w:val="1F0C07F6"/>
    <w:rsid w:val="1F693A18"/>
    <w:rsid w:val="221D6484"/>
    <w:rsid w:val="22312F0A"/>
    <w:rsid w:val="23536501"/>
    <w:rsid w:val="23626B1C"/>
    <w:rsid w:val="23734470"/>
    <w:rsid w:val="240B1533"/>
    <w:rsid w:val="253D5128"/>
    <w:rsid w:val="288B7D93"/>
    <w:rsid w:val="28BC0AC8"/>
    <w:rsid w:val="290D35E5"/>
    <w:rsid w:val="295916E5"/>
    <w:rsid w:val="2C1E56F0"/>
    <w:rsid w:val="2D3345BA"/>
    <w:rsid w:val="310E3777"/>
    <w:rsid w:val="322B080F"/>
    <w:rsid w:val="371B0C4C"/>
    <w:rsid w:val="37BD07AF"/>
    <w:rsid w:val="38FC1F72"/>
    <w:rsid w:val="39477387"/>
    <w:rsid w:val="39BB08DC"/>
    <w:rsid w:val="3AE76765"/>
    <w:rsid w:val="3AF46516"/>
    <w:rsid w:val="3BA01C48"/>
    <w:rsid w:val="3F6B6AF6"/>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830</Words>
  <Characters>914</Characters>
  <Lines>0</Lines>
  <Paragraphs>0</Paragraphs>
  <TotalTime>50</TotalTime>
  <ScaleCrop>false</ScaleCrop>
  <LinksUpToDate>false</LinksUpToDate>
  <CharactersWithSpaces>1019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2025-03-19T02:20:45Z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