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pStyle w:val="31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诚 信 声 明</w:t>
      </w:r>
    </w:p>
    <w:p>
      <w:pPr>
        <w:pStyle w:val="31"/>
        <w:ind w:left="1200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</w:t>
      </w:r>
      <w:r>
        <w:rPr>
          <w:rFonts w:hint="eastAsia" w:ascii="Times New Roman" w:eastAsia="仿宋_GB2312"/>
          <w:sz w:val="32"/>
          <w:szCs w:val="32"/>
        </w:rPr>
        <w:t>振业（合肥）股份有限公司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清算组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：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报价人名称）郑重声明，我公司具有良好的商业信誉和健全的财务会计制度，具有履行合同所必需的专业技术能力，有依法缴纳税收和社会保障资金的良好记录，提交材料保证无虚假内容材料、在合同签订前后随时愿意提供相关证明材料；我公司符合相关法律规定及贵公司要求的竞标人资格条件。我方对以上声明负全部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（报价人公章）       </w:t>
      </w:r>
    </w:p>
    <w:p>
      <w:pPr>
        <w:wordWrap w:val="0"/>
        <w:ind w:firstLine="640" w:firstLineChars="200"/>
        <w:jc w:val="right"/>
        <w:rPr>
          <w:rFonts w:ascii="方正小标宋简体" w:eastAsia="方正小标宋简体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 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8C"/>
    <w:rsid w:val="001F228F"/>
    <w:rsid w:val="002C7DFE"/>
    <w:rsid w:val="004A0EC5"/>
    <w:rsid w:val="00535E8C"/>
    <w:rsid w:val="00642593"/>
    <w:rsid w:val="00D36394"/>
    <w:rsid w:val="00D56380"/>
    <w:rsid w:val="00D866AC"/>
    <w:rsid w:val="00E93E7D"/>
    <w:rsid w:val="00FC4571"/>
    <w:rsid w:val="3813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59"/>
    <w:pPr>
      <w:spacing w:after="0" w:line="240" w:lineRule="auto"/>
    </w:pPr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127</Characters>
  <Lines>14</Lines>
  <Paragraphs>10</Paragraphs>
  <TotalTime>6</TotalTime>
  <ScaleCrop>false</ScaleCrop>
  <LinksUpToDate>false</LinksUpToDate>
  <CharactersWithSpaces>242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2025-08-13T03:16:00Z</dcterms:created>
  <dc:creator>xt</dc:creator>
  <cp:lastModifiedBy>袁亮</cp:lastModifiedBy>
  <dcterms:modified xsi:type="dcterms:W3CDTF">2025-08-18T07:35:16Z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83105254980C400D83D441F57A9464ED</vt:lpwstr>
  </property>
</Properties>
</file>