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2DD45">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2D34DC28">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都市大厦B409、B411</w:t>
      </w:r>
      <w:r>
        <w:rPr>
          <w:rFonts w:hint="eastAsia" w:ascii="方正小标宋简体" w:eastAsia="方正小标宋简体"/>
          <w:b w:val="0"/>
          <w:bCs w:val="0"/>
          <w:sz w:val="44"/>
          <w:szCs w:val="44"/>
          <w:lang w:val="en-US" w:eastAsia="zh-CN" w:bidi="ar"/>
        </w:rPr>
        <w:t>房屋</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767A31F7">
      <w:pPr>
        <w:rPr>
          <w:rFonts w:hint="default"/>
          <w:lang w:val="en-US" w:eastAsia="zh-CN"/>
        </w:rPr>
      </w:pPr>
    </w:p>
    <w:p w14:paraId="7D1E9E1B">
      <w:pPr>
        <w:keepNext w:val="0"/>
        <w:keepLines w:val="0"/>
        <w:widowControl/>
        <w:numPr>
          <w:ilvl w:val="0"/>
          <w:numId w:val="1"/>
        </w:numPr>
        <w:suppressLineNumbers w:val="0"/>
        <w:jc w:val="left"/>
        <w:rPr>
          <w:rFonts w:ascii="仿宋_GB2312" w:hAnsi="宋体" w:eastAsia="仿宋_GB2312" w:cs="仿宋_GB2312"/>
          <w:b/>
          <w:bCs/>
          <w:color w:val="000000"/>
          <w:kern w:val="0"/>
          <w:sz w:val="31"/>
          <w:szCs w:val="31"/>
          <w:lang w:val="en-US" w:eastAsia="zh-CN" w:bidi="ar"/>
        </w:rPr>
      </w:pPr>
      <w:r>
        <w:rPr>
          <w:rFonts w:ascii="仿宋_GB2312" w:hAnsi="宋体" w:eastAsia="仿宋_GB2312" w:cs="仿宋_GB2312"/>
          <w:b/>
          <w:bCs/>
          <w:color w:val="000000"/>
          <w:kern w:val="0"/>
          <w:sz w:val="31"/>
          <w:szCs w:val="31"/>
          <w:lang w:val="en-US" w:eastAsia="zh-CN" w:bidi="ar"/>
        </w:rPr>
        <w:t xml:space="preserve">项目概况 </w:t>
      </w:r>
    </w:p>
    <w:p w14:paraId="54B745C6">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都市大厦B409、B411</w:t>
      </w:r>
      <w:r>
        <w:rPr>
          <w:rFonts w:hint="eastAsia" w:ascii="仿宋_GB2312" w:hAnsi="Times New Roman" w:eastAsia="仿宋_GB2312"/>
          <w:color w:val="000000"/>
          <w:sz w:val="32"/>
          <w:szCs w:val="32"/>
        </w:rPr>
        <w:t>。</w:t>
      </w:r>
    </w:p>
    <w:p w14:paraId="0C6B43F6">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000000"/>
          <w:sz w:val="32"/>
          <w:szCs w:val="32"/>
        </w:rPr>
        <w:t>。</w:t>
      </w:r>
    </w:p>
    <w:p w14:paraId="16B3B05E">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170</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4CA18BB0">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30600</w:t>
      </w:r>
      <w:r>
        <w:rPr>
          <w:rFonts w:hint="eastAsia" w:ascii="仿宋_GB2312" w:hAnsi="Times New Roman" w:eastAsia="仿宋_GB2312"/>
          <w:color w:val="000000"/>
          <w:sz w:val="32"/>
          <w:szCs w:val="32"/>
        </w:rPr>
        <w:t>元。</w:t>
      </w:r>
    </w:p>
    <w:p w14:paraId="6C5366C9">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（五）其他：</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w:t>
      </w:r>
      <w:r>
        <w:rPr>
          <w:rFonts w:hint="eastAsia" w:ascii="仿宋_GB2312" w:hAnsi="Times New Roman" w:eastAsia="仿宋_GB2312"/>
          <w:color w:val="000000"/>
          <w:sz w:val="32"/>
          <w:szCs w:val="32"/>
        </w:rPr>
        <w:t>，租期内租金价格无递增，</w:t>
      </w:r>
      <w:r>
        <w:rPr>
          <w:rFonts w:hint="eastAsia" w:ascii="仿宋_GB2312" w:hAnsi="Times New Roman" w:eastAsia="仿宋_GB2312"/>
          <w:color w:val="000000"/>
          <w:sz w:val="32"/>
          <w:szCs w:val="32"/>
          <w:lang w:val="en-US" w:eastAsia="zh-CN"/>
        </w:rPr>
        <w:t>无免租金装修期。</w:t>
      </w:r>
    </w:p>
    <w:p w14:paraId="76C66EEF">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630163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rPr>
        <w:t>标的权属情况</w:t>
      </w:r>
      <w:r>
        <w:rPr>
          <w:rFonts w:hint="eastAsia" w:ascii="仿宋_GB2312" w:hAnsi="Times New Roman" w:eastAsia="仿宋_GB2312"/>
          <w:color w:val="000000"/>
          <w:sz w:val="32"/>
          <w:szCs w:val="32"/>
          <w:lang w:val="en-US" w:eastAsia="zh-CN"/>
        </w:rPr>
        <w:t>：该标的有不动产权证书。</w:t>
      </w:r>
      <w:r>
        <w:rPr>
          <w:rFonts w:hint="eastAsia" w:ascii="仿宋_GB2312" w:hAnsi="Times New Roman" w:eastAsia="仿宋_GB2312"/>
          <w:color w:val="000000"/>
          <w:sz w:val="32"/>
          <w:szCs w:val="32"/>
        </w:rPr>
        <w:t>标的无权属纠纷，委托方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提供该处标的的权属证明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4D1A6E03">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rPr>
        <w:t>标的房屋遗留杂物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71C8703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rPr>
        <w:t>标的房屋以现状交付，意向承租人须现场踏勘确认包括但不限于房屋结构、室内上下水、租赁面积等情况。</w:t>
      </w:r>
    </w:p>
    <w:p w14:paraId="07FB5A39">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8C3F044">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617957C6">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4D40EBA7">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521F47F">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2CCBDD6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1EDF5240">
      <w:pPr>
        <w:keepNext w:val="0"/>
        <w:keepLines w:val="0"/>
        <w:widowControl/>
        <w:numPr>
          <w:ilvl w:val="0"/>
          <w:numId w:val="2"/>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报价要求</w:t>
      </w:r>
    </w:p>
    <w:p w14:paraId="04D18B37">
      <w:pPr>
        <w:spacing w:line="360" w:lineRule="exact"/>
        <w:ind w:firstLine="640" w:firstLineChars="200"/>
      </w:pPr>
      <w:r>
        <w:rPr>
          <w:rFonts w:hint="eastAsia" w:ascii="仿宋_GB2312" w:eastAsia="仿宋_GB2312"/>
          <w:sz w:val="32"/>
        </w:rPr>
        <w:t>一次性报价。</w:t>
      </w:r>
    </w:p>
    <w:p w14:paraId="41FE5AD1">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21374F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r>
        <w:rPr>
          <w:rFonts w:hint="eastAsia" w:ascii="仿宋_GB2312" w:hAnsi="Times New Roman" w:eastAsia="仿宋_GB2312"/>
          <w:color w:val="000000"/>
          <w:sz w:val="32"/>
          <w:szCs w:val="32"/>
          <w:lang w:val="en-US" w:eastAsia="zh-CN"/>
        </w:rPr>
        <w:t>六</w:t>
      </w:r>
      <w:r>
        <w:rPr>
          <w:rFonts w:hint="eastAsia" w:ascii="仿宋_GB2312" w:hAnsi="Times New Roman" w:eastAsia="仿宋_GB2312"/>
          <w:color w:val="000000"/>
          <w:sz w:val="32"/>
          <w:szCs w:val="32"/>
        </w:rPr>
        <w:t>个月房屋租金及履约保证金（履约保证金为3个月房屋租金。）</w:t>
      </w:r>
    </w:p>
    <w:p w14:paraId="588A2A57">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597AB6F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08137CB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7月14日</w:t>
      </w:r>
      <w:r>
        <w:rPr>
          <w:rFonts w:hint="eastAsia" w:ascii="仿宋_GB2312" w:hAnsi="Times New Roman" w:eastAsia="仿宋_GB2312"/>
          <w:color w:val="000000"/>
          <w:sz w:val="32"/>
          <w:szCs w:val="32"/>
        </w:rPr>
        <w:t>10:00。</w:t>
      </w:r>
    </w:p>
    <w:p w14:paraId="2440F38A">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3B070BB2">
      <w:pPr>
        <w:keepNext w:val="0"/>
        <w:keepLines w:val="0"/>
        <w:widowControl/>
        <w:numPr>
          <w:ilvl w:val="0"/>
          <w:numId w:val="3"/>
        </w:numPr>
        <w:suppressLineNumbers w:val="0"/>
        <w:ind w:left="0" w:leftChars="0" w:firstLine="0" w:firstLine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联系方式 </w:t>
      </w:r>
    </w:p>
    <w:p w14:paraId="5D776C1A">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44E33560">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4B0540A4">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FEF9356">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07C0F19D">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14:paraId="5C2DFD10">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AA6B3A2">
      <w:pPr>
        <w:keepNext w:val="0"/>
        <w:keepLines w:val="0"/>
        <w:widowControl/>
        <w:suppressLineNumbers w:val="0"/>
        <w:ind w:firstLine="5270" w:firstLineChars="1700"/>
        <w:jc w:val="left"/>
        <w:rPr>
          <w:rFonts w:hint="eastAsia" w:ascii="仿宋" w:hAnsi="仿宋" w:eastAsia="仿宋"/>
          <w:color w:val="auto"/>
          <w:sz w:val="24"/>
          <w:szCs w:val="24"/>
        </w:rPr>
      </w:pPr>
      <w:r>
        <w:rPr>
          <w:rFonts w:hint="eastAsia" w:ascii="仿宋_GB2312" w:hAnsi="宋体" w:eastAsia="仿宋_GB2312" w:cs="仿宋_GB2312"/>
          <w:color w:val="000000"/>
          <w:kern w:val="0"/>
          <w:sz w:val="31"/>
          <w:szCs w:val="31"/>
          <w:lang w:val="en-US" w:eastAsia="zh-CN" w:bidi="ar"/>
        </w:rPr>
        <w:t>2025年 7月 7日</w:t>
      </w:r>
    </w:p>
    <w:p w14:paraId="0DA2A2A0">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7BF1ACC0"/>
    <w:p w14:paraId="2194C3D1"/>
    <w:p w14:paraId="2C4D0E7A"/>
    <w:p w14:paraId="7C923927"/>
    <w:p w14:paraId="105CC510"/>
    <w:p w14:paraId="5D78C9F9"/>
    <w:p w14:paraId="65DD079E">
      <w:pPr>
        <w:spacing w:line="520" w:lineRule="exact"/>
        <w:rPr>
          <w:rFonts w:ascii="仿宋_GB2312" w:hAnsi="Times New Roman" w:eastAsia="仿宋_GB2312"/>
          <w:color w:val="000000"/>
          <w:sz w:val="32"/>
          <w:szCs w:val="32"/>
        </w:rPr>
      </w:pPr>
      <w:bookmarkStart w:id="1" w:name="_GoBack"/>
      <w:bookmarkEnd w:id="1"/>
      <w:r>
        <w:rPr>
          <w:rFonts w:hint="eastAsia" w:ascii="仿宋_GB2312" w:hAnsi="Times New Roman" w:eastAsia="仿宋_GB2312"/>
          <w:color w:val="000000"/>
          <w:sz w:val="32"/>
          <w:szCs w:val="32"/>
        </w:rPr>
        <w:t>附件1：</w:t>
      </w:r>
    </w:p>
    <w:p w14:paraId="0D32A866">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75F1C333">
      <w:pPr>
        <w:spacing w:line="592" w:lineRule="exact"/>
        <w:rPr>
          <w:rFonts w:ascii="仿宋_GB2312" w:eastAsia="仿宋_GB2312"/>
          <w:sz w:val="32"/>
        </w:rPr>
      </w:pPr>
    </w:p>
    <w:p w14:paraId="014FF3F0">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9AAD69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都市大厦B409、B411</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A7623DE">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200BCF95">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0799D469">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69DF28F4">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4B584D9F">
      <w:pPr>
        <w:spacing w:line="592" w:lineRule="exact"/>
        <w:rPr>
          <w:rFonts w:ascii="仿宋_GB2312" w:hAnsi="Times New Roman" w:eastAsia="仿宋_GB2312"/>
          <w:color w:val="000000"/>
          <w:sz w:val="32"/>
          <w:szCs w:val="32"/>
        </w:rPr>
      </w:pPr>
    </w:p>
    <w:p w14:paraId="548A6693">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2D75C5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66A39D07">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3101961">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564B14BE">
      <w:pPr>
        <w:spacing w:line="592" w:lineRule="exact"/>
        <w:jc w:val="left"/>
        <w:rPr>
          <w:rFonts w:hint="eastAsia" w:ascii="仿宋_GB2312" w:hAnsi="Times New Roman" w:eastAsia="仿宋_GB2312"/>
          <w:color w:val="000000"/>
          <w:sz w:val="32"/>
          <w:szCs w:val="32"/>
        </w:rPr>
      </w:pPr>
    </w:p>
    <w:p w14:paraId="74533F6C">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2B1308C9">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F7A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4D2473A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665A292">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378D6A1C">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23D8C09F">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13AF1556">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403E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37C37A2B">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31326F2D">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都市大厦B409、B411</w:t>
            </w:r>
            <w:r>
              <w:rPr>
                <w:rFonts w:hint="eastAsia" w:ascii="仿宋_GB2312" w:hAnsi="Times New Roman" w:eastAsia="仿宋_GB2312"/>
                <w:color w:val="000000"/>
                <w:sz w:val="32"/>
                <w:szCs w:val="32"/>
              </w:rPr>
              <w:t>租赁项目</w:t>
            </w:r>
          </w:p>
        </w:tc>
        <w:tc>
          <w:tcPr>
            <w:tcW w:w="1176" w:type="dxa"/>
            <w:vAlign w:val="center"/>
          </w:tcPr>
          <w:p w14:paraId="1948F930">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170</w:t>
            </w:r>
          </w:p>
        </w:tc>
        <w:tc>
          <w:tcPr>
            <w:tcW w:w="1837" w:type="dxa"/>
            <w:vAlign w:val="center"/>
          </w:tcPr>
          <w:p w14:paraId="19F31CEB">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30600</w:t>
            </w:r>
          </w:p>
        </w:tc>
      </w:tr>
    </w:tbl>
    <w:p w14:paraId="70B47343">
      <w:pPr>
        <w:spacing w:line="592" w:lineRule="exact"/>
        <w:ind w:right="600"/>
        <w:jc w:val="right"/>
        <w:rPr>
          <w:rFonts w:ascii="仿宋_GB2312" w:eastAsia="仿宋_GB2312"/>
          <w:sz w:val="28"/>
        </w:rPr>
      </w:pPr>
    </w:p>
    <w:p w14:paraId="3A3F5F32">
      <w:pPr>
        <w:spacing w:line="592" w:lineRule="exact"/>
        <w:ind w:right="600"/>
        <w:jc w:val="right"/>
        <w:rPr>
          <w:rFonts w:ascii="仿宋_GB2312" w:eastAsia="仿宋_GB2312"/>
          <w:sz w:val="28"/>
        </w:rPr>
      </w:pPr>
    </w:p>
    <w:p w14:paraId="07190868">
      <w:pPr>
        <w:spacing w:line="592" w:lineRule="exact"/>
        <w:ind w:right="600"/>
        <w:jc w:val="right"/>
        <w:rPr>
          <w:rFonts w:ascii="仿宋_GB2312" w:eastAsia="仿宋_GB2312"/>
          <w:sz w:val="28"/>
        </w:rPr>
      </w:pPr>
    </w:p>
    <w:p w14:paraId="6DDB00DD">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4D2CCAD2">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715AEE30">
      <w:pPr>
        <w:spacing w:line="592" w:lineRule="exact"/>
        <w:ind w:right="640" w:firstLine="3040" w:firstLineChars="950"/>
        <w:rPr>
          <w:rFonts w:ascii="仿宋_GB2312" w:eastAsia="仿宋_GB2312"/>
          <w:sz w:val="32"/>
        </w:rPr>
      </w:pPr>
    </w:p>
    <w:p w14:paraId="4E91D2E3">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24910A21">
      <w:pPr>
        <w:spacing w:line="360" w:lineRule="exact"/>
        <w:ind w:firstLine="3520" w:firstLineChars="1100"/>
        <w:rPr>
          <w:rFonts w:ascii="仿宋_GB2312" w:eastAsia="仿宋_GB2312"/>
          <w:sz w:val="32"/>
        </w:rPr>
      </w:pPr>
    </w:p>
    <w:p w14:paraId="0604C9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944AD84B-152C-4B24-A6D2-D8DD92B7728F}"/>
  </w:font>
  <w:font w:name="仿宋_GB2312">
    <w:altName w:val="仿宋"/>
    <w:panose1 w:val="02010609030101010101"/>
    <w:charset w:val="86"/>
    <w:family w:val="auto"/>
    <w:pitch w:val="default"/>
    <w:sig w:usb0="00000000" w:usb1="00000000" w:usb2="00000000" w:usb3="00000000" w:csb0="00040000" w:csb1="00000000"/>
    <w:embedRegular r:id="rId2" w:fontKey="{1E33A74D-3D8A-4376-B8BC-7A71E3DA5DFB}"/>
  </w:font>
  <w:font w:name="仿宋">
    <w:panose1 w:val="02010609060101010101"/>
    <w:charset w:val="86"/>
    <w:family w:val="modern"/>
    <w:pitch w:val="default"/>
    <w:sig w:usb0="800002BF" w:usb1="38CF7CFA" w:usb2="00000016" w:usb3="00000000" w:csb0="00040001" w:csb1="00000000"/>
    <w:embedRegular r:id="rId3" w:fontKey="{4AB767C2-ED6C-4597-81A8-0F89FF52BF4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09E9"/>
    <w:multiLevelType w:val="singleLevel"/>
    <w:tmpl w:val="905309E9"/>
    <w:lvl w:ilvl="0" w:tentative="0">
      <w:start w:val="7"/>
      <w:numFmt w:val="chineseCounting"/>
      <w:suff w:val="nothing"/>
      <w:lvlText w:val="%1、"/>
      <w:lvlJc w:val="left"/>
      <w:rPr>
        <w:rFonts w:hint="eastAsia"/>
      </w:rPr>
    </w:lvl>
  </w:abstractNum>
  <w:abstractNum w:abstractNumId="1">
    <w:nsid w:val="A17D1AF6"/>
    <w:multiLevelType w:val="singleLevel"/>
    <w:tmpl w:val="A17D1AF6"/>
    <w:lvl w:ilvl="0" w:tentative="0">
      <w:start w:val="4"/>
      <w:numFmt w:val="chineseCounting"/>
      <w:suff w:val="nothing"/>
      <w:lvlText w:val="%1、"/>
      <w:lvlJc w:val="left"/>
      <w:rPr>
        <w:rFonts w:hint="eastAsia"/>
      </w:rPr>
    </w:lvl>
  </w:abstractNum>
  <w:abstractNum w:abstractNumId="2">
    <w:nsid w:val="5EB45305"/>
    <w:multiLevelType w:val="singleLevel"/>
    <w:tmpl w:val="5EB4530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1C2DAC"/>
    <w:rsid w:val="024263C3"/>
    <w:rsid w:val="05BE40FB"/>
    <w:rsid w:val="070D72A1"/>
    <w:rsid w:val="07962E3E"/>
    <w:rsid w:val="08A70B11"/>
    <w:rsid w:val="08CF2961"/>
    <w:rsid w:val="0C7E73BB"/>
    <w:rsid w:val="0CAB4347"/>
    <w:rsid w:val="0F0373B1"/>
    <w:rsid w:val="0F3C4F8C"/>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95F4029"/>
    <w:rsid w:val="2C1E56F0"/>
    <w:rsid w:val="2CBC264F"/>
    <w:rsid w:val="371B0C4C"/>
    <w:rsid w:val="37BD07AF"/>
    <w:rsid w:val="38FC1F72"/>
    <w:rsid w:val="39477387"/>
    <w:rsid w:val="39BB08DC"/>
    <w:rsid w:val="3AE76765"/>
    <w:rsid w:val="3AF46516"/>
    <w:rsid w:val="3BA01C48"/>
    <w:rsid w:val="3BA63EBF"/>
    <w:rsid w:val="3F7D74B7"/>
    <w:rsid w:val="406A5E3B"/>
    <w:rsid w:val="40E05ADF"/>
    <w:rsid w:val="41F35BCC"/>
    <w:rsid w:val="43120317"/>
    <w:rsid w:val="45034977"/>
    <w:rsid w:val="453A6A23"/>
    <w:rsid w:val="45664FEE"/>
    <w:rsid w:val="45B06662"/>
    <w:rsid w:val="46773B9F"/>
    <w:rsid w:val="47411377"/>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81B02E9"/>
    <w:rsid w:val="59DF6902"/>
    <w:rsid w:val="5AFD4A94"/>
    <w:rsid w:val="5BA95605"/>
    <w:rsid w:val="5FAF28C4"/>
    <w:rsid w:val="61254671"/>
    <w:rsid w:val="61894395"/>
    <w:rsid w:val="62556F61"/>
    <w:rsid w:val="62B6027F"/>
    <w:rsid w:val="6321792E"/>
    <w:rsid w:val="63667240"/>
    <w:rsid w:val="64380305"/>
    <w:rsid w:val="657B402C"/>
    <w:rsid w:val="6661566F"/>
    <w:rsid w:val="68BF1E69"/>
    <w:rsid w:val="698A2A90"/>
    <w:rsid w:val="6D7E0346"/>
    <w:rsid w:val="71E75B6E"/>
    <w:rsid w:val="72113D4E"/>
    <w:rsid w:val="74512765"/>
    <w:rsid w:val="751B7C2F"/>
    <w:rsid w:val="76320737"/>
    <w:rsid w:val="76A957F2"/>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1003</Words>
  <Characters>1078</Characters>
  <Lines>0</Lines>
  <Paragraphs>0</Paragraphs>
  <TotalTime>0</TotalTime>
  <ScaleCrop>false</ScaleCrop>
  <LinksUpToDate>false</LinksUpToDate>
  <CharactersWithSpaces>1183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2025-07-07T02:15:32Z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